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right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spacing w:lineRule="auto" w:line="276" w:before="0" w:after="40"/>
        <w:jc w:val="both"/>
        <w:rPr>
          <w:u w:val="single"/>
        </w:rPr>
      </w:pPr>
      <w:r>
        <w:rPr>
          <w:rFonts w:cs="Times New Roman"/>
          <w:b/>
          <w:i w:val="false"/>
          <w:iCs w:val="false"/>
          <w:sz w:val="22"/>
          <w:szCs w:val="22"/>
          <w:u w:val="single"/>
        </w:rPr>
        <w:t xml:space="preserve">ALLEGATO B2 </w:t>
      </w:r>
    </w:p>
    <w:p>
      <w:pPr>
        <w:pStyle w:val="Default"/>
        <w:jc w:val="center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jc w:val="center"/>
        <w:rPr>
          <w:rFonts w:ascii="Arial" w:hAnsi="Arial" w:cs="Times New Roman"/>
          <w:b/>
          <w:b/>
          <w:i w:val="false"/>
          <w:i w:val="false"/>
          <w:iCs w:val="false"/>
          <w:u w:val="single"/>
        </w:rPr>
      </w:pPr>
      <w:r>
        <w:rPr>
          <w:rFonts w:cs="Times New Roman"/>
          <w:b/>
          <w:i w:val="false"/>
          <w:iCs w:val="false"/>
          <w:u w:val="single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638" w:leader="none"/>
        </w:tabs>
        <w:spacing w:lineRule="auto" w:line="276" w:before="0" w:after="200"/>
        <w:ind w:left="0" w:hanging="0"/>
        <w:jc w:val="both"/>
        <w:outlineLvl w:val="2"/>
        <w:rPr/>
      </w:pPr>
      <w:r>
        <w:rPr>
          <w:rFonts w:eastAsia="Calibri" w:cs="Times New Roman"/>
          <w:b/>
          <w:bCs/>
          <w:i w:val="false"/>
          <w:iCs w:val="false"/>
          <w:spacing w:val="-1"/>
          <w:sz w:val="20"/>
          <w:szCs w:val="20"/>
          <w:lang w:eastAsia="zh-CN"/>
        </w:rPr>
        <w:t xml:space="preserve">OGGETTO: </w:t>
      </w:r>
      <w:r>
        <w:rPr>
          <w:rFonts w:eastAsia="Liberation Sans" w:cs="Liberation Sans"/>
          <w:b/>
          <w:bCs/>
          <w:i w:val="false"/>
          <w:iCs w:val="false"/>
          <w:spacing w:val="-1"/>
          <w:sz w:val="20"/>
          <w:szCs w:val="20"/>
          <w:lang w:eastAsia="zh-CN"/>
        </w:rPr>
        <w:t>PROCEDURA APERTA TELEMATICA PER LA FORNITURA</w:t>
      </w:r>
      <w:r>
        <w:rPr>
          <w:rFonts w:eastAsia="Calibri" w:cs="Calibri"/>
          <w:b/>
          <w:bCs/>
          <w:i w:val="false"/>
          <w:iCs w:val="false"/>
          <w:color w:val="000000"/>
          <w:spacing w:val="-1"/>
          <w:sz w:val="20"/>
          <w:szCs w:val="20"/>
          <w:lang w:eastAsia="zh-CN"/>
        </w:rPr>
        <w:t xml:space="preserve"> DI SISTEMI ANALITICI COMPLETI PER L’EFFETTUAZIONE DI ESAMI DI LABORATORIO   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638" w:leader="none"/>
        </w:tabs>
        <w:spacing w:lineRule="auto" w:line="276" w:before="0" w:after="40"/>
        <w:ind w:left="0" w:hanging="0"/>
        <w:jc w:val="center"/>
        <w:outlineLvl w:val="2"/>
        <w:rPr>
          <w:rFonts w:ascii="Arial" w:hAnsi="Arial"/>
          <w:i w:val="false"/>
          <w:i w:val="false"/>
          <w:iCs w:val="false"/>
        </w:rPr>
      </w:pPr>
      <w:r>
        <w:rPr>
          <w:rFonts w:eastAsia="Trebuchet MS" w:cs="Times New Roman"/>
          <w:b/>
          <w:bCs/>
          <w:i w:val="false"/>
          <w:iCs w:val="false"/>
          <w:spacing w:val="-1"/>
          <w:sz w:val="20"/>
          <w:szCs w:val="20"/>
          <w:lang w:eastAsia="en-US"/>
        </w:rPr>
        <w:t>DICHIARAZIONE INTEGRATIVA PER GLI OPERATORI ECONOMICI AMMESSI AL CONCORDATO PREVENTIVO CON CONTINUITÀ AZIENDALE DI CUI ALL’ARTICOLO 186 BIS DEL R.D. 16 MARZO 1942, N. 267 (eventuale)</w:t>
      </w:r>
    </w:p>
    <w:p>
      <w:pPr>
        <w:pStyle w:val="Normal"/>
        <w:jc w:val="center"/>
        <w:rPr>
          <w:rFonts w:cs="Times New Roman"/>
          <w:b/>
          <w:b/>
          <w:sz w:val="22"/>
          <w:szCs w:val="22"/>
          <w:u w:val="single"/>
        </w:rPr>
      </w:pPr>
      <w:r>
        <w:rPr>
          <w:rFonts w:cs="Times New Roman"/>
          <w:b/>
          <w:sz w:val="22"/>
          <w:szCs w:val="22"/>
          <w:u w:val="single"/>
        </w:rPr>
      </w:r>
    </w:p>
    <w:p>
      <w:pPr>
        <w:pStyle w:val="Normal"/>
        <w:jc w:val="center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b/>
          <w:i w:val="false"/>
          <w:iCs w:val="false"/>
          <w:sz w:val="22"/>
          <w:szCs w:val="22"/>
          <w:u w:val="single"/>
        </w:rPr>
        <w:t xml:space="preserve">Dichiarazione sostitutiva di atto di notorietà </w:t>
      </w:r>
    </w:p>
    <w:p>
      <w:pPr>
        <w:pStyle w:val="Normal"/>
        <w:jc w:val="center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b/>
          <w:bCs/>
          <w:i w:val="false"/>
          <w:iCs w:val="false"/>
          <w:sz w:val="22"/>
          <w:szCs w:val="22"/>
        </w:rPr>
        <w:t>ex artt. 46 e 47 del D.P.R. n. 445/2000</w:t>
      </w:r>
    </w:p>
    <w:p>
      <w:pPr>
        <w:pStyle w:val="Normal"/>
        <w:jc w:val="both"/>
        <w:rPr>
          <w:rFonts w:ascii="Arial" w:hAnsi="Arial" w:cs="Times New Roman"/>
          <w:b/>
          <w:b/>
          <w:bCs/>
          <w:i w:val="false"/>
          <w:i w:val="false"/>
          <w:iCs w:val="false"/>
          <w:sz w:val="22"/>
          <w:szCs w:val="22"/>
        </w:rPr>
      </w:pPr>
      <w:r>
        <w:rPr>
          <w:rFonts w:cs="Times New Roman"/>
          <w:b/>
          <w:bCs/>
          <w:i w:val="false"/>
          <w:iCs w:val="false"/>
          <w:sz w:val="22"/>
          <w:szCs w:val="22"/>
        </w:rPr>
      </w:r>
    </w:p>
    <w:p>
      <w:pPr>
        <w:pStyle w:val="Normal"/>
        <w:spacing w:lineRule="auto" w:line="360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Il/La sottoscritto/a_____________________________________ nato a _____________________ il__________________ in qualità di__________________________________________________</w:t>
      </w:r>
    </w:p>
    <w:p>
      <w:pPr>
        <w:pStyle w:val="Normal"/>
        <w:spacing w:lineRule="auto" w:line="360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della Ditta/GEIE/  Consorzio________________________________________________________</w:t>
      </w:r>
    </w:p>
    <w:p>
      <w:pPr>
        <w:pStyle w:val="Incopia"/>
        <w:widowControl w:val="false"/>
        <w:spacing w:lineRule="auto" w:line="360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  <w:vanish w:val="false"/>
          <w:sz w:val="22"/>
          <w:szCs w:val="22"/>
        </w:rPr>
        <w:t>con sede legale in: via/piazza ______________________________________________________</w:t>
      </w:r>
    </w:p>
    <w:p>
      <w:pPr>
        <w:pStyle w:val="Normal"/>
        <w:spacing w:lineRule="auto" w:line="360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Comune____________________________________________Prov._______________________</w:t>
      </w:r>
    </w:p>
    <w:p>
      <w:pPr>
        <w:pStyle w:val="Normal"/>
        <w:spacing w:lineRule="auto" w:line="360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Codice fiscale______________________________ Partita VA____________________________</w:t>
      </w:r>
    </w:p>
    <w:p>
      <w:pPr>
        <w:pStyle w:val="Normal"/>
        <w:spacing w:lineRule="auto" w:line="360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Iscrizione al Registro delle Imprese N. ________________di______________________________</w:t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b/>
          <w:i w:val="false"/>
          <w:iCs w:val="false"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445/2000</w:t>
      </w:r>
    </w:p>
    <w:p>
      <w:pPr>
        <w:pStyle w:val="Default"/>
        <w:rPr>
          <w:rFonts w:ascii="Arial" w:hAnsi="Arial"/>
          <w:b/>
          <w:b/>
          <w:bCs/>
          <w:i w:val="false"/>
          <w:i w:val="false"/>
          <w:iCs w:val="false"/>
          <w:sz w:val="22"/>
          <w:szCs w:val="22"/>
        </w:rPr>
      </w:pPr>
      <w:r>
        <w:rPr>
          <w:rFonts w:ascii="Arial" w:hAnsi="Arial"/>
          <w:b/>
          <w:bCs/>
          <w:i w:val="false"/>
          <w:iCs w:val="false"/>
          <w:sz w:val="22"/>
          <w:szCs w:val="22"/>
        </w:rPr>
      </w:r>
    </w:p>
    <w:p>
      <w:pPr>
        <w:pStyle w:val="Default"/>
        <w:jc w:val="center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b/>
          <w:bCs/>
          <w:i w:val="false"/>
          <w:iCs w:val="false"/>
          <w:sz w:val="22"/>
          <w:szCs w:val="22"/>
        </w:rPr>
        <w:t>DICHIARA, ai sensi dei commi  4 e 5 dell’art. 95  e del D.lgs. 14/2019</w:t>
      </w:r>
    </w:p>
    <w:p>
      <w:pPr>
        <w:pStyle w:val="Normal"/>
        <w:jc w:val="both"/>
        <w:rPr>
          <w:rFonts w:ascii="Arial" w:hAnsi="Arial" w:cs="Times New Roman"/>
          <w:b/>
          <w:b/>
          <w:bCs/>
          <w:i w:val="false"/>
          <w:i w:val="false"/>
          <w:iCs w:val="false"/>
          <w:color w:val="000000"/>
          <w:sz w:val="22"/>
          <w:szCs w:val="22"/>
        </w:rPr>
      </w:pPr>
      <w:r>
        <w:rPr>
          <w:rFonts w:cs="Times New Roman"/>
          <w:b/>
          <w:bCs/>
          <w:i w:val="false"/>
          <w:iCs w:val="false"/>
          <w:color w:val="000000"/>
          <w:sz w:val="22"/>
          <w:szCs w:val="22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76" w:before="0" w:after="40"/>
        <w:ind w:left="720" w:right="249" w:hanging="36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che il provvedimento di ammissione al concordato ha i seguenti riferimenti:</w:t>
      </w:r>
    </w:p>
    <w:p>
      <w:pPr>
        <w:pStyle w:val="Normal"/>
        <w:widowControl w:val="false"/>
        <w:spacing w:lineRule="auto" w:line="276" w:before="0" w:after="40"/>
        <w:ind w:right="249" w:firstLine="708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n. …….. rilasciato in data ……….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76" w:before="0" w:after="40"/>
        <w:ind w:left="720" w:right="249" w:hanging="36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che il provvedimento  di autorizzazione a partecipare alle gare ha i seguenti riferimenti</w:t>
      </w:r>
    </w:p>
    <w:p>
      <w:pPr>
        <w:pStyle w:val="Normal"/>
        <w:widowControl w:val="false"/>
        <w:spacing w:lineRule="auto" w:line="276" w:before="0" w:after="40"/>
        <w:ind w:right="249" w:firstLine="708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. …….. rilasciato in data ……….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76" w:before="0" w:after="40"/>
        <w:ind w:left="720" w:right="249" w:hanging="36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2"/>
          <w:szCs w:val="22"/>
        </w:rPr>
        <w:t>di non partecipare alla gara quale mandataria di un raggruppamento temporaneo di imprese e che le altre imprese aderenti al raggruppamento non sono assoggettate ad una procedura concorsuale ai sensi dell’art. 186 bis, comma 6 del  Regio Decreto 267/1942</w:t>
      </w:r>
    </w:p>
    <w:p>
      <w:pPr>
        <w:pStyle w:val="Normal"/>
        <w:spacing w:before="0" w:after="120"/>
        <w:jc w:val="both"/>
        <w:rPr>
          <w:rFonts w:ascii="Arial" w:hAnsi="Arial"/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spacing w:before="0" w:after="12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eastAsia="Trebuchet MS" w:cs="Times New Roman"/>
          <w:b/>
          <w:i w:val="false"/>
          <w:iCs w:val="false"/>
          <w:sz w:val="22"/>
          <w:szCs w:val="22"/>
          <w:lang w:eastAsia="en-US"/>
        </w:rPr>
        <w:t>Allega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:  Relazione di un professionista in possesso dei requisiti di cui all'articolo 67, terzo comma, lettera</w:t>
      </w:r>
      <w:r>
        <w:rPr>
          <w:rFonts w:eastAsia="Trebuchet MS" w:cs="Times New Roman"/>
          <w:i w:val="false"/>
          <w:iCs w:val="false"/>
          <w:spacing w:val="1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d),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del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Regio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Decreto</w:t>
      </w:r>
      <w:r>
        <w:rPr>
          <w:rFonts w:eastAsia="Trebuchet MS" w:cs="Times New Roman"/>
          <w:i w:val="false"/>
          <w:iCs w:val="false"/>
          <w:spacing w:val="-6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16</w:t>
      </w:r>
      <w:r>
        <w:rPr>
          <w:rFonts w:eastAsia="Trebuchet MS" w:cs="Times New Roman"/>
          <w:i w:val="false"/>
          <w:iCs w:val="false"/>
          <w:spacing w:val="-10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marzo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1942,</w:t>
      </w:r>
      <w:r>
        <w:rPr>
          <w:rFonts w:eastAsia="Trebuchet MS" w:cs="Times New Roman"/>
          <w:i w:val="false"/>
          <w:iCs w:val="false"/>
          <w:spacing w:val="-7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n.</w:t>
      </w:r>
      <w:r>
        <w:rPr>
          <w:rFonts w:eastAsia="Trebuchet MS" w:cs="Times New Roman"/>
          <w:i w:val="false"/>
          <w:iCs w:val="false"/>
          <w:spacing w:val="-7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267,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che</w:t>
      </w:r>
      <w:r>
        <w:rPr>
          <w:rFonts w:eastAsia="Trebuchet MS" w:cs="Times New Roman"/>
          <w:i w:val="false"/>
          <w:iCs w:val="false"/>
          <w:spacing w:val="-7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pacing w:val="-1"/>
          <w:sz w:val="22"/>
          <w:szCs w:val="22"/>
          <w:lang w:eastAsia="en-US"/>
        </w:rPr>
        <w:t>attesta</w:t>
      </w:r>
      <w:r>
        <w:rPr>
          <w:rFonts w:eastAsia="Trebuchet MS" w:cs="Times New Roman"/>
          <w:i w:val="false"/>
          <w:iCs w:val="false"/>
          <w:spacing w:val="-4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la</w:t>
      </w:r>
      <w:r>
        <w:rPr>
          <w:rFonts w:eastAsia="Trebuchet MS" w:cs="Times New Roman"/>
          <w:i w:val="false"/>
          <w:iCs w:val="false"/>
          <w:spacing w:val="-6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conformità</w:t>
      </w:r>
      <w:r>
        <w:rPr>
          <w:rFonts w:eastAsia="Trebuchet MS" w:cs="Times New Roman"/>
          <w:i w:val="false"/>
          <w:iCs w:val="false"/>
          <w:spacing w:val="-6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al</w:t>
      </w:r>
      <w:r>
        <w:rPr>
          <w:rFonts w:eastAsia="Trebuchet MS" w:cs="Times New Roman"/>
          <w:i w:val="false"/>
          <w:iCs w:val="false"/>
          <w:spacing w:val="-10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piano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e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la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ragionevole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capacità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di</w:t>
      </w:r>
      <w:r>
        <w:rPr>
          <w:rFonts w:eastAsia="Trebuchet MS" w:cs="Times New Roman"/>
          <w:i w:val="false"/>
          <w:iCs w:val="false"/>
          <w:spacing w:val="-8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adempimento</w:t>
      </w:r>
      <w:r>
        <w:rPr>
          <w:rFonts w:eastAsia="Trebuchet MS" w:cs="Times New Roman"/>
          <w:i w:val="false"/>
          <w:iCs w:val="false"/>
          <w:spacing w:val="-49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del</w:t>
      </w:r>
      <w:r>
        <w:rPr>
          <w:rFonts w:eastAsia="Trebuchet MS" w:cs="Times New Roman"/>
          <w:i w:val="false"/>
          <w:iCs w:val="false"/>
          <w:spacing w:val="-16"/>
          <w:sz w:val="22"/>
          <w:szCs w:val="22"/>
          <w:lang w:eastAsia="en-US"/>
        </w:rPr>
        <w:t xml:space="preserve"> </w:t>
      </w:r>
      <w:r>
        <w:rPr>
          <w:rFonts w:eastAsia="Trebuchet MS" w:cs="Times New Roman"/>
          <w:i w:val="false"/>
          <w:iCs w:val="false"/>
          <w:sz w:val="22"/>
          <w:szCs w:val="22"/>
          <w:lang w:eastAsia="en-US"/>
        </w:rPr>
        <w:t>contratto</w:t>
      </w:r>
    </w:p>
    <w:p>
      <w:pPr>
        <w:pStyle w:val="Normal"/>
        <w:spacing w:before="0" w:after="120"/>
        <w:ind w:left="4248" w:firstLine="708"/>
        <w:rPr>
          <w:rFonts w:ascii="Arial" w:hAnsi="Arial"/>
          <w:i w:val="false"/>
          <w:i w:val="false"/>
          <w:iCs w:val="false"/>
        </w:rPr>
      </w:pPr>
      <w:r>
        <w:rPr>
          <w:rFonts w:eastAsia="Calibri"/>
          <w:b/>
          <w:i w:val="false"/>
          <w:iCs w:val="false"/>
          <w:color w:val="000000"/>
          <w:lang w:eastAsia="en-US"/>
        </w:rPr>
        <w:t xml:space="preserve">                                 </w:t>
      </w:r>
      <w:r>
        <w:rPr>
          <w:rFonts w:eastAsia="Calibri"/>
          <w:b/>
          <w:i w:val="false"/>
          <w:iCs w:val="false"/>
          <w:color w:val="000000"/>
          <w:lang w:eastAsia="en-US"/>
        </w:rPr>
        <w:t>FIRMA</w:t>
      </w:r>
    </w:p>
    <w:p>
      <w:pPr>
        <w:pStyle w:val="Normal"/>
        <w:ind w:left="4962" w:hanging="1"/>
        <w:jc w:val="center"/>
        <w:rPr>
          <w:rFonts w:ascii="Arial" w:hAnsi="Arial"/>
          <w:i w:val="false"/>
          <w:i w:val="false"/>
          <w:iCs w:val="false"/>
        </w:rPr>
      </w:pPr>
      <w:r>
        <w:rPr>
          <w:i w:val="false"/>
          <w:iCs w:val="false"/>
          <w:color w:val="000000"/>
          <w:sz w:val="18"/>
          <w:szCs w:val="14"/>
        </w:rPr>
        <w:t>Documento sottoscritto digitalmente ai sensi del D.Lgs. 82/2005 s.m.i. e norme collegate</w:t>
      </w:r>
    </w:p>
    <w:p>
      <w:pPr>
        <w:pStyle w:val="Normal"/>
        <w:spacing w:before="120" w:after="12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Times New Roman"/>
          <w:b/>
          <w:bCs/>
          <w:i w:val="false"/>
          <w:iCs w:val="false"/>
          <w:sz w:val="20"/>
          <w:szCs w:val="22"/>
        </w:rPr>
        <w:t xml:space="preserve">Il documento dovrà essere </w:t>
      </w:r>
      <w:r>
        <w:rPr>
          <w:rFonts w:cs="Times New Roman"/>
          <w:b/>
          <w:bCs/>
          <w:i w:val="false"/>
          <w:iCs w:val="false"/>
          <w:sz w:val="20"/>
          <w:szCs w:val="22"/>
          <w:u w:val="single"/>
        </w:rPr>
        <w:t>SOTTOSCRITTO CON FIRMA DIGITALE</w:t>
      </w:r>
      <w:r>
        <w:rPr>
          <w:rFonts w:cs="Times New Roman"/>
          <w:b/>
          <w:bCs/>
          <w:i w:val="false"/>
          <w:iCs w:val="false"/>
          <w:sz w:val="20"/>
          <w:szCs w:val="22"/>
        </w:rPr>
        <w:t xml:space="preserve"> dal legale rappresentante del concorrente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720" w:bottom="170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right"/>
      <w:rPr>
        <w:rFonts w:ascii="Times New Roman" w:hAnsi="Times New Roman"/>
        <w:sz w:val="18"/>
      </w:rPr>
    </w:pPr>
    <w:r>
      <w:rPr>
        <w:rFonts w:ascii="Times New Roman" w:hAnsi="Times New Roman"/>
        <w:sz w:val="18"/>
        <w:lang w:val="it-IT"/>
      </w:rPr>
      <w:t xml:space="preserve">Pag. </w:t>
    </w:r>
    <w:r>
      <w:rPr>
        <w:rFonts w:ascii="Times New Roman" w:hAnsi="Times New Roman"/>
        <w:b/>
        <w:bCs/>
        <w:sz w:val="18"/>
      </w:rPr>
      <w:fldChar w:fldCharType="begin"/>
    </w:r>
    <w:r>
      <w:rPr>
        <w:sz w:val="18"/>
        <w:b/>
        <w:bCs/>
        <w:rFonts w:ascii="Times New Roman" w:hAnsi="Times New Roman"/>
      </w:rPr>
      <w:instrText> PAGE </w:instrText>
    </w:r>
    <w:r>
      <w:rPr>
        <w:sz w:val="18"/>
        <w:b/>
        <w:bCs/>
        <w:rFonts w:ascii="Times New Roman" w:hAnsi="Times New Roman"/>
      </w:rPr>
      <w:fldChar w:fldCharType="separate"/>
    </w:r>
    <w:r>
      <w:rPr>
        <w:sz w:val="18"/>
        <w:b/>
        <w:bCs/>
        <w:rFonts w:ascii="Times New Roman" w:hAnsi="Times New Roman"/>
      </w:rPr>
      <w:t>1</w:t>
    </w:r>
    <w:r>
      <w:rPr>
        <w:sz w:val="18"/>
        <w:b/>
        <w:bCs/>
        <w:rFonts w:ascii="Times New Roman" w:hAnsi="Times New Roman"/>
      </w:rPr>
      <w:fldChar w:fldCharType="end"/>
    </w:r>
    <w:r>
      <w:rPr>
        <w:rFonts w:ascii="Times New Roman" w:hAnsi="Times New Roman"/>
        <w:sz w:val="18"/>
        <w:lang w:val="it-IT"/>
      </w:rPr>
      <w:t xml:space="preserve"> di </w:t>
    </w:r>
    <w:r>
      <w:rPr>
        <w:rFonts w:ascii="Times New Roman" w:hAnsi="Times New Roman"/>
        <w:b/>
        <w:bCs/>
        <w:sz w:val="18"/>
      </w:rPr>
      <w:fldChar w:fldCharType="begin"/>
    </w:r>
    <w:r>
      <w:rPr>
        <w:sz w:val="18"/>
        <w:b/>
        <w:bCs/>
        <w:rFonts w:ascii="Times New Roman" w:hAnsi="Times New Roman"/>
      </w:rPr>
      <w:instrText> NUMPAGES </w:instrText>
    </w:r>
    <w:r>
      <w:rPr>
        <w:sz w:val="18"/>
        <w:b/>
        <w:bCs/>
        <w:rFonts w:ascii="Times New Roman" w:hAnsi="Times New Roman"/>
      </w:rPr>
      <w:fldChar w:fldCharType="separate"/>
    </w:r>
    <w:r>
      <w:rPr>
        <w:sz w:val="18"/>
        <w:b/>
        <w:bCs/>
        <w:rFonts w:ascii="Times New Roman" w:hAnsi="Times New Roman"/>
      </w:rPr>
      <w:t>1</w:t>
    </w:r>
    <w:r>
      <w:rPr>
        <w:sz w:val="18"/>
        <w:b/>
        <w:bCs/>
        <w:rFonts w:ascii="Times New Roman" w:hAnsi="Times New Roman"/>
      </w:rPr>
      <w:fldChar w:fldCharType="end"/>
    </w:r>
  </w:p>
  <w:p>
    <w:pPr>
      <w:pStyle w:val="Pidipagina"/>
      <w:rPr>
        <w:sz w:val="22"/>
        <w:szCs w:val="22"/>
      </w:rPr>
    </w:pPr>
    <w:r>
      <w:rPr>
        <w:sz w:val="22"/>
        <w:szCs w:val="2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right"/>
      <w:rPr>
        <w:rFonts w:ascii="Times New Roman" w:hAnsi="Times New Roman"/>
        <w:sz w:val="18"/>
      </w:rPr>
    </w:pPr>
    <w:r>
      <w:rPr>
        <w:rFonts w:ascii="Times New Roman" w:hAnsi="Times New Roman"/>
        <w:sz w:val="18"/>
        <w:lang w:val="it-IT"/>
      </w:rPr>
      <w:t xml:space="preserve">Pag. </w:t>
    </w:r>
    <w:r>
      <w:rPr>
        <w:rFonts w:ascii="Times New Roman" w:hAnsi="Times New Roman"/>
        <w:b/>
        <w:bCs/>
        <w:sz w:val="18"/>
      </w:rPr>
      <w:fldChar w:fldCharType="begin"/>
    </w:r>
    <w:r>
      <w:rPr>
        <w:sz w:val="18"/>
        <w:b/>
        <w:bCs/>
        <w:rFonts w:ascii="Times New Roman" w:hAnsi="Times New Roman"/>
      </w:rPr>
      <w:instrText> PAGE </w:instrText>
    </w:r>
    <w:r>
      <w:rPr>
        <w:sz w:val="18"/>
        <w:b/>
        <w:bCs/>
        <w:rFonts w:ascii="Times New Roman" w:hAnsi="Times New Roman"/>
      </w:rPr>
      <w:fldChar w:fldCharType="separate"/>
    </w:r>
    <w:r>
      <w:rPr>
        <w:sz w:val="18"/>
        <w:b/>
        <w:bCs/>
        <w:rFonts w:ascii="Times New Roman" w:hAnsi="Times New Roman"/>
      </w:rPr>
      <w:t>1</w:t>
    </w:r>
    <w:r>
      <w:rPr>
        <w:sz w:val="18"/>
        <w:b/>
        <w:bCs/>
        <w:rFonts w:ascii="Times New Roman" w:hAnsi="Times New Roman"/>
      </w:rPr>
      <w:fldChar w:fldCharType="end"/>
    </w:r>
    <w:r>
      <w:rPr>
        <w:rFonts w:ascii="Times New Roman" w:hAnsi="Times New Roman"/>
        <w:sz w:val="18"/>
        <w:lang w:val="it-IT"/>
      </w:rPr>
      <w:t xml:space="preserve"> di </w:t>
    </w:r>
    <w:r>
      <w:rPr>
        <w:rFonts w:ascii="Times New Roman" w:hAnsi="Times New Roman"/>
        <w:b/>
        <w:bCs/>
        <w:sz w:val="18"/>
      </w:rPr>
      <w:fldChar w:fldCharType="begin"/>
    </w:r>
    <w:r>
      <w:rPr>
        <w:sz w:val="18"/>
        <w:b/>
        <w:bCs/>
        <w:rFonts w:ascii="Times New Roman" w:hAnsi="Times New Roman"/>
      </w:rPr>
      <w:instrText> NUMPAGES </w:instrText>
    </w:r>
    <w:r>
      <w:rPr>
        <w:sz w:val="18"/>
        <w:b/>
        <w:bCs/>
        <w:rFonts w:ascii="Times New Roman" w:hAnsi="Times New Roman"/>
      </w:rPr>
      <w:fldChar w:fldCharType="separate"/>
    </w:r>
    <w:r>
      <w:rPr>
        <w:sz w:val="18"/>
        <w:b/>
        <w:bCs/>
        <w:rFonts w:ascii="Times New Roman" w:hAnsi="Times New Roman"/>
      </w:rPr>
      <w:t>1</w:t>
    </w:r>
    <w:r>
      <w:rPr>
        <w:sz w:val="18"/>
        <w:b/>
        <w:bCs/>
        <w:rFonts w:ascii="Times New Roman" w:hAnsi="Times New Roman"/>
      </w:rPr>
      <w:fldChar w:fldCharType="end"/>
    </w:r>
  </w:p>
  <w:p>
    <w:pPr>
      <w:pStyle w:val="Pidipagina"/>
      <w:rPr>
        <w:sz w:val="22"/>
        <w:szCs w:val="22"/>
      </w:rPr>
    </w:pPr>
    <w:r>
      <w:rPr>
        <w:sz w:val="22"/>
        <w:szCs w:val="2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next w:val="Normal"/>
    <w:link w:val="Titolo1Carattere"/>
    <w:uiPriority w:val="9"/>
    <w:qFormat/>
    <w:pPr>
      <w:keepNext w:val="true"/>
      <w:outlineLvl w:val="0"/>
    </w:pPr>
    <w:rPr>
      <w:rFonts w:ascii="Cambria" w:hAnsi="Cambria" w:cs="Times New Roman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"/>
    <w:next w:val="Normal"/>
    <w:link w:val="Titolo2Carattere"/>
    <w:uiPriority w:val="9"/>
    <w:qFormat/>
    <w:pPr>
      <w:keepNext w:val="true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"/>
    <w:next w:val="Normal"/>
    <w:link w:val="Titolo3Carattere"/>
    <w:uiPriority w:val="9"/>
    <w:qFormat/>
    <w:pPr>
      <w:keepNext w:val="true"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"/>
    <w:next w:val="Normal"/>
    <w:link w:val="Titolo4Carattere"/>
    <w:uiPriority w:val="9"/>
    <w:qFormat/>
    <w:pPr>
      <w:keepNext w:val="true"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"/>
    <w:next w:val="Normal"/>
    <w:link w:val="Titolo5Carattere"/>
    <w:uiPriority w:val="9"/>
    <w:qFormat/>
    <w:pPr>
      <w:keepNext w:val="true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uiPriority w:val="9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Titolo2Carattere" w:customStyle="1">
    <w:name w:val="Titolo 2 Carattere"/>
    <w:uiPriority w:val="9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olo3Carattere" w:customStyle="1">
    <w:name w:val="Titolo 3 Carattere"/>
    <w:uiPriority w:val="9"/>
    <w:semiHidden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uiPriority w:val="9"/>
    <w:semiHidden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Titolo5Carattere" w:customStyle="1">
    <w:name w:val="Titolo 5 Carattere"/>
    <w:uiPriority w:val="9"/>
    <w:semiHidden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Corpodeltesto2Carattere" w:customStyle="1">
    <w:name w:val="Corpo del testo 2 Carattere"/>
    <w:uiPriority w:val="99"/>
    <w:semiHidden/>
    <w:qFormat/>
    <w:rPr>
      <w:rFonts w:ascii="Arial" w:hAnsi="Arial" w:cs="Arial"/>
      <w:sz w:val="24"/>
      <w:szCs w:val="24"/>
    </w:rPr>
  </w:style>
  <w:style w:type="character" w:styleId="Rientrocorpodeltesto2Carattere" w:customStyle="1">
    <w:name w:val="Rientro corpo del testo 2 Carattere"/>
    <w:uiPriority w:val="99"/>
    <w:semiHidden/>
    <w:qFormat/>
    <w:rPr>
      <w:rFonts w:ascii="Arial" w:hAnsi="Arial" w:cs="Arial"/>
      <w:sz w:val="24"/>
      <w:szCs w:val="24"/>
    </w:rPr>
  </w:style>
  <w:style w:type="character" w:styleId="CorpodeltestoCarattere" w:customStyle="1">
    <w:name w:val="Corpo del testo Carattere"/>
    <w:uiPriority w:val="99"/>
    <w:semiHidden/>
    <w:qFormat/>
    <w:rPr>
      <w:rFonts w:ascii="Arial" w:hAnsi="Arial" w:cs="Arial"/>
      <w:sz w:val="24"/>
      <w:szCs w:val="24"/>
    </w:rPr>
  </w:style>
  <w:style w:type="character" w:styleId="Rientrocorpodeltesto3Carattere" w:customStyle="1">
    <w:name w:val="Rientro corpo del testo 3 Carattere"/>
    <w:uiPriority w:val="99"/>
    <w:semiHidden/>
    <w:qFormat/>
    <w:rPr>
      <w:rFonts w:ascii="Arial" w:hAnsi="Arial" w:cs="Arial"/>
      <w:sz w:val="16"/>
      <w:szCs w:val="16"/>
    </w:rPr>
  </w:style>
  <w:style w:type="character" w:styleId="PidipaginaCarattere" w:customStyle="1">
    <w:name w:val="Piè di pagina Carattere"/>
    <w:uiPriority w:val="99"/>
    <w:qFormat/>
    <w:rPr>
      <w:rFonts w:ascii="Arial" w:hAnsi="Arial" w:cs="Arial"/>
      <w:sz w:val="24"/>
      <w:szCs w:val="24"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IntestazioneCarattere" w:customStyle="1">
    <w:name w:val="Intestazione Carattere"/>
    <w:uiPriority w:val="99"/>
    <w:qFormat/>
    <w:rPr>
      <w:rFonts w:ascii="Arial" w:hAnsi="Arial" w:cs="Arial"/>
      <w:sz w:val="24"/>
      <w:szCs w:val="24"/>
    </w:rPr>
  </w:style>
  <w:style w:type="character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styleId="TestofumettoCarattere" w:customStyle="1">
    <w:name w:val="Testo fumetto Carattere"/>
    <w:uiPriority w:val="99"/>
    <w:semiHidden/>
    <w:qFormat/>
    <w:rsid w:val="00bf6344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 w:customStyle="1">
    <w:name w:val="Body Text"/>
    <w:basedOn w:val="Normal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odyText2">
    <w:name w:val="Body Text 2"/>
    <w:basedOn w:val="Normal"/>
    <w:link w:val="Corpodeltesto2Carattere"/>
    <w:uiPriority w:val="99"/>
    <w:qFormat/>
    <w:pPr>
      <w:ind w:right="-143" w:hanging="0"/>
      <w:jc w:val="both"/>
    </w:pPr>
    <w:rPr>
      <w:rFonts w:cs="Times New Roman"/>
      <w:lang w:val="x-none" w:eastAsia="x-none"/>
    </w:rPr>
  </w:style>
  <w:style w:type="paragraph" w:styleId="BodyTextIndent2">
    <w:name w:val="Body Text Indent 2"/>
    <w:basedOn w:val="Normal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BodyTextIndent3">
    <w:name w:val="Body Text Indent 3"/>
    <w:basedOn w:val="Normal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PidipaginaCarattere"/>
    <w:uiPriority w:val="99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  <w:lang w:val="x-none" w:eastAsia="x-none"/>
    </w:rPr>
  </w:style>
  <w:style w:type="paragraph" w:styleId="Intestazione">
    <w:name w:val="Header"/>
    <w:basedOn w:val="Normal"/>
    <w:link w:val="IntestazioneCarattere"/>
    <w:uiPriority w:val="99"/>
    <w:pPr>
      <w:tabs>
        <w:tab w:val="clear" w:pos="708"/>
        <w:tab w:val="center" w:pos="4819" w:leader="none"/>
        <w:tab w:val="right" w:pos="9638" w:leader="none"/>
      </w:tabs>
    </w:pPr>
    <w:rPr>
      <w:rFonts w:cs="Times New Roman"/>
      <w:lang w:val="x-none" w:eastAsia="x-none"/>
    </w:rPr>
  </w:style>
  <w:style w:type="paragraph" w:styleId="Incopia" w:customStyle="1">
    <w:name w:val="In_copia"/>
    <w:basedOn w:val="Normal"/>
    <w:qFormat/>
    <w:rsid w:val="00252146"/>
    <w:pPr/>
    <w:rPr>
      <w:rFonts w:ascii="Times New Roman" w:hAnsi="Times New Roman" w:cs="Times New Roman"/>
      <w:vanish/>
      <w:sz w:val="20"/>
      <w:szCs w:val="20"/>
    </w:rPr>
  </w:style>
  <w:style w:type="paragraph" w:styleId="Stile11ptNonGrassettoSinistro0cmPrimariga0cm" w:customStyle="1">
    <w:name w:val="Stile 11 pt Non Grassetto Sinistro:  0 cm Prima riga:  0 cm"/>
    <w:basedOn w:val="Normal"/>
    <w:autoRedefine/>
    <w:qFormat/>
    <w:rsid w:val="00b5121e"/>
    <w:pPr>
      <w:widowControl w:val="false"/>
      <w:tabs>
        <w:tab w:val="clear" w:pos="708"/>
        <w:tab w:val="left" w:pos="360" w:leader="none"/>
        <w:tab w:val="left" w:pos="567" w:leader="none"/>
      </w:tabs>
      <w:jc w:val="both"/>
    </w:pPr>
    <w:rPr>
      <w:rFonts w:ascii="Times New Roman" w:hAnsi="Times New Roman" w:cs="Times New Roman"/>
      <w:bCs/>
      <w:color w:val="FF0000"/>
    </w:rPr>
  </w:style>
  <w:style w:type="paragraph" w:styleId="Corpodeltesto21" w:customStyle="1">
    <w:name w:val="Corpo del testo 21"/>
    <w:basedOn w:val="Normal"/>
    <w:qFormat/>
    <w:rsid w:val="000c46bf"/>
    <w:pPr>
      <w:jc w:val="both"/>
    </w:pPr>
    <w:rPr>
      <w:rFonts w:ascii="Times New Roman" w:hAnsi="Times New Roman" w:cs="Times New Roman"/>
    </w:rPr>
  </w:style>
  <w:style w:type="paragraph" w:styleId="Default" w:customStyle="1">
    <w:name w:val="Default"/>
    <w:qFormat/>
    <w:rsid w:val="000c46b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it-IT" w:eastAsia="it-IT" w:bidi="ar-SA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bf634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5b55"/>
    <w:pPr>
      <w:ind w:left="708" w:hanging="0"/>
    </w:pPr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8B322-7B2A-4C1B-8A7B-446362D8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MOD03_Dicharazione integrativa al DGUE</Template>
  <TotalTime>12</TotalTime>
  <Application>LibreOffice/7.2.2.2$Windows_X86_64 LibreOffice_project/02b2acce88a210515b4a5bb2e46cbfb63fe97d56</Application>
  <AppVersion>15.0000</AppVersion>
  <Pages>1</Pages>
  <Words>284</Words>
  <Characters>1935</Characters>
  <CharactersWithSpaces>2237</CharactersWithSpaces>
  <Paragraphs>24</Paragraphs>
  <Company>GIUNTA REGIONALE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2023-10-17T10:58:00Z</dcterms:created>
  <dc:creator>RveAdmin</dc:creator>
  <dc:description/>
  <dc:language>it-IT</dc:language>
  <cp:lastModifiedBy/>
  <cp:lastPrinted>2023-10-17T10:58:00Z</cp:lastPrinted>
  <dcterms:modified xsi:type="dcterms:W3CDTF">2025-06-17T11:26:43Z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